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Default="00B1400F" w:rsidP="002266B5">
      <w:pPr>
        <w:ind w:firstLineChars="0" w:firstLine="0"/>
        <w:jc w:val="center"/>
        <w:rPr>
          <w:rFonts w:ascii="方正小标宋简体" w:eastAsia="方正小标宋简体" w:hint="eastAsia"/>
        </w:rPr>
      </w:pPr>
      <w:r w:rsidRPr="0046535F">
        <w:rPr>
          <w:rFonts w:ascii="方正小标宋简体" w:eastAsia="方正小标宋简体" w:hint="eastAsia"/>
        </w:rPr>
        <w:t>中共河南科技大学第二次代表大会代表选票</w:t>
      </w:r>
      <w:r>
        <w:rPr>
          <w:rFonts w:ascii="方正小标宋简体" w:eastAsia="方正小标宋简体" w:hint="eastAsia"/>
        </w:rPr>
        <w:t>（</w:t>
      </w:r>
      <w:r w:rsidRPr="0046535F">
        <w:rPr>
          <w:rFonts w:ascii="方正小标宋简体" w:eastAsia="方正小标宋简体" w:hint="eastAsia"/>
        </w:rPr>
        <w:t>机关</w:t>
      </w:r>
      <w:r>
        <w:rPr>
          <w:rFonts w:ascii="方正小标宋简体" w:eastAsia="方正小标宋简体" w:hint="eastAsia"/>
        </w:rPr>
        <w:t>）</w:t>
      </w:r>
    </w:p>
    <w:p w:rsidR="002266B5" w:rsidRPr="002266B5" w:rsidRDefault="002266B5" w:rsidP="002266B5">
      <w:pPr>
        <w:ind w:firstLineChars="0" w:firstLine="0"/>
        <w:jc w:val="left"/>
        <w:rPr>
          <w:rFonts w:hint="eastAsia"/>
          <w:b/>
          <w:szCs w:val="30"/>
        </w:rPr>
      </w:pPr>
      <w:r w:rsidRPr="002266B5">
        <w:rPr>
          <w:rFonts w:hint="eastAsia"/>
          <w:b/>
          <w:szCs w:val="30"/>
        </w:rPr>
        <w:t>一、正处级干部</w:t>
      </w:r>
      <w:r w:rsidRPr="002266B5">
        <w:rPr>
          <w:rFonts w:hint="eastAsia"/>
          <w:b/>
          <w:szCs w:val="30"/>
        </w:rPr>
        <w:t>（</w:t>
      </w:r>
      <w:r w:rsidRPr="002266B5">
        <w:rPr>
          <w:rFonts w:hint="eastAsia"/>
          <w:b/>
          <w:szCs w:val="30"/>
        </w:rPr>
        <w:t>按姓氏笔画排序）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5337"/>
        <w:gridCol w:w="1413"/>
      </w:tblGrid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2266B5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选举意见</w:t>
            </w: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马  凌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社科处处长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王学峰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党委办公室主任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党委研究生工作部部长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田子俊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人事处处长兼教师发展中心主任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吕延生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后勤管理处处长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朱文学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科技处处长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刘运通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审计处处长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孙乐民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国有资产管理处处长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苏  </w:t>
            </w: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澎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机关党委书记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苏娟华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学报编辑部主任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  方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校工会副主席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  航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军工研究院院长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校团委书记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李会宗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党委组织部部长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李怀民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校友总会办公室主任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李瑞卿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纪委副书记兼监察处处长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杨国欣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党委学生工作部（处）部（处）长兼武装部部长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张  杰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校工会副主席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张文成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保卫部部长兼保卫处处长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张君新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现代教育技术中心主任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张相俊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纪委副书记兼纪委办公室主任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陈玉</w:t>
            </w: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基建处处长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易军鹏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招生就业处处长兼大学生就业创业指导中心主任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罗子俊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党委统战部部长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孟玉勤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校长办公室主任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赵祥禄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党委宣传部部长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侯建设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财务处处长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高茂章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校办产业管理处处长</w:t>
            </w: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兼资产</w:t>
            </w:r>
            <w:proofErr w:type="gramEnd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经营公司总经理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颉潭成</w:t>
            </w:r>
            <w:proofErr w:type="gramEnd"/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教务处处长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谢金法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发展规划处处长兼高等教育研究所所长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B1400F" w:rsidRPr="00775633" w:rsidTr="002266B5">
        <w:trPr>
          <w:trHeight w:val="3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魏德印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775633">
              <w:rPr>
                <w:rFonts w:ascii="仿宋_GB2312" w:hAnsi="宋体" w:cs="宋体" w:hint="eastAsia"/>
                <w:kern w:val="0"/>
                <w:sz w:val="24"/>
                <w:szCs w:val="24"/>
              </w:rPr>
              <w:t>工程训练中心主任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33" w:rsidRPr="00775633" w:rsidRDefault="00775633" w:rsidP="003106D2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775633" w:rsidRDefault="002266B5" w:rsidP="00863266">
      <w:pPr>
        <w:ind w:firstLineChars="0" w:firstLine="0"/>
        <w:rPr>
          <w:rFonts w:hint="eastAsia"/>
        </w:rPr>
      </w:pPr>
      <w:r w:rsidRPr="002266B5">
        <w:rPr>
          <w:rFonts w:hint="eastAsia"/>
          <w:b/>
          <w:szCs w:val="30"/>
        </w:rPr>
        <w:lastRenderedPageBreak/>
        <w:t>二、副处级干部</w:t>
      </w:r>
      <w:r w:rsidRPr="002266B5">
        <w:rPr>
          <w:rFonts w:hint="eastAsia"/>
          <w:b/>
          <w:szCs w:val="30"/>
        </w:rPr>
        <w:t>（按姓氏笔画排序）</w:t>
      </w:r>
    </w:p>
    <w:tbl>
      <w:tblPr>
        <w:tblW w:w="8772" w:type="dxa"/>
        <w:jc w:val="center"/>
        <w:tblInd w:w="-291" w:type="dxa"/>
        <w:tblLook w:val="04A0" w:firstRow="1" w:lastRow="0" w:firstColumn="1" w:lastColumn="0" w:noHBand="0" w:noVBand="1"/>
      </w:tblPr>
      <w:tblGrid>
        <w:gridCol w:w="861"/>
        <w:gridCol w:w="1148"/>
        <w:gridCol w:w="5333"/>
        <w:gridCol w:w="1430"/>
      </w:tblGrid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775633" w:rsidRDefault="002266B5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775633" w:rsidRDefault="002266B5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775633" w:rsidRDefault="002266B5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775633" w:rsidRDefault="002266B5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2266B5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选举意见</w:t>
            </w: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宣传部副部长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教务处副处长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田志红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学生工作部副部长兼学生工作处副处长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田虎伟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发展规划处副处长兼高等教育研究所副所长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乔民胜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纪委办公室副主任兼监察处副处长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刘长河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人事处副处长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刘岳文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招标采购管理办公室主任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杨绍雷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组织部副部长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张  静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研究生工作部副部长兼研究生院副院长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张文献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保卫部副部长兼保卫处副处长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张松敏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党委办公室副主任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赵黎霞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档案馆馆长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曹万民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网络信息中心副主任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程  才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组织部副部长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程光耀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党委办公室副主任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雷永强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社科处副处长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266B5" w:rsidRPr="002266B5" w:rsidTr="002266B5">
        <w:trPr>
          <w:trHeight w:val="49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翟</w:t>
            </w:r>
            <w:proofErr w:type="gramEnd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宣传部副部长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2266B5" w:rsidRDefault="002266B5" w:rsidP="00863266">
      <w:pPr>
        <w:ind w:firstLineChars="0" w:firstLine="0"/>
        <w:rPr>
          <w:rFonts w:hint="eastAsia"/>
        </w:rPr>
      </w:pPr>
    </w:p>
    <w:p w:rsidR="002266B5" w:rsidRPr="003106D2" w:rsidRDefault="002266B5" w:rsidP="00863266">
      <w:pPr>
        <w:ind w:firstLineChars="0" w:firstLine="0"/>
        <w:rPr>
          <w:rFonts w:hint="eastAsia"/>
          <w:b/>
          <w:szCs w:val="30"/>
        </w:rPr>
      </w:pPr>
      <w:r w:rsidRPr="003106D2">
        <w:rPr>
          <w:rFonts w:hint="eastAsia"/>
          <w:b/>
          <w:szCs w:val="30"/>
        </w:rPr>
        <w:t>三、工勤</w:t>
      </w:r>
    </w:p>
    <w:tbl>
      <w:tblPr>
        <w:tblW w:w="8752" w:type="dxa"/>
        <w:jc w:val="center"/>
        <w:tblInd w:w="-713" w:type="dxa"/>
        <w:tblLook w:val="04A0" w:firstRow="1" w:lastRow="0" w:firstColumn="1" w:lastColumn="0" w:noHBand="0" w:noVBand="1"/>
      </w:tblPr>
      <w:tblGrid>
        <w:gridCol w:w="792"/>
        <w:gridCol w:w="1207"/>
        <w:gridCol w:w="5333"/>
        <w:gridCol w:w="1420"/>
      </w:tblGrid>
      <w:tr w:rsidR="003106D2" w:rsidRPr="002266B5" w:rsidTr="003106D2">
        <w:trPr>
          <w:trHeight w:val="4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D2" w:rsidRPr="00775633" w:rsidRDefault="003106D2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D2" w:rsidRPr="00775633" w:rsidRDefault="003106D2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D2" w:rsidRPr="00775633" w:rsidRDefault="003106D2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775633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D2" w:rsidRPr="00775633" w:rsidRDefault="003106D2" w:rsidP="007A6134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2266B5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选举意见</w:t>
            </w:r>
          </w:p>
        </w:tc>
      </w:tr>
      <w:tr w:rsidR="002266B5" w:rsidRPr="002266B5" w:rsidTr="003106D2">
        <w:trPr>
          <w:trHeight w:val="498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3106D2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3106D2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李永军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266B5">
              <w:rPr>
                <w:rFonts w:ascii="仿宋_GB2312" w:hAnsi="宋体" w:cs="宋体" w:hint="eastAsia"/>
                <w:kern w:val="0"/>
                <w:sz w:val="24"/>
                <w:szCs w:val="24"/>
              </w:rPr>
              <w:t>工程训练中心技师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B5" w:rsidRPr="002266B5" w:rsidRDefault="002266B5" w:rsidP="002266B5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</w:tbl>
    <w:p w:rsidR="002266B5" w:rsidRPr="00035C98" w:rsidRDefault="002266B5" w:rsidP="00863266">
      <w:pPr>
        <w:ind w:firstLineChars="0" w:firstLine="0"/>
        <w:rPr>
          <w:sz w:val="28"/>
          <w:szCs w:val="28"/>
        </w:rPr>
      </w:pPr>
      <w:r w:rsidRPr="00035C98">
        <w:rPr>
          <w:rFonts w:hint="eastAsia"/>
          <w:sz w:val="28"/>
          <w:szCs w:val="28"/>
        </w:rPr>
        <w:t>注：</w:t>
      </w:r>
      <w:r w:rsidR="003106D2" w:rsidRPr="00035C98">
        <w:rPr>
          <w:rFonts w:hint="eastAsia"/>
          <w:sz w:val="28"/>
          <w:szCs w:val="28"/>
        </w:rPr>
        <w:t>代表</w:t>
      </w:r>
      <w:r w:rsidRPr="00035C98">
        <w:rPr>
          <w:rFonts w:hint="eastAsia"/>
          <w:sz w:val="28"/>
          <w:szCs w:val="28"/>
        </w:rPr>
        <w:t>候选</w:t>
      </w:r>
      <w:r w:rsidR="003106D2" w:rsidRPr="00035C98">
        <w:rPr>
          <w:rFonts w:hint="eastAsia"/>
          <w:sz w:val="28"/>
          <w:szCs w:val="28"/>
        </w:rPr>
        <w:t>人</w:t>
      </w:r>
      <w:r w:rsidRPr="00035C98">
        <w:rPr>
          <w:rFonts w:hint="eastAsia"/>
          <w:sz w:val="28"/>
          <w:szCs w:val="28"/>
        </w:rPr>
        <w:t>共</w:t>
      </w:r>
      <w:r w:rsidRPr="00035C98">
        <w:rPr>
          <w:rFonts w:hint="eastAsia"/>
          <w:sz w:val="28"/>
          <w:szCs w:val="28"/>
        </w:rPr>
        <w:t>49</w:t>
      </w:r>
      <w:r w:rsidRPr="00035C98">
        <w:rPr>
          <w:rFonts w:hint="eastAsia"/>
          <w:sz w:val="28"/>
          <w:szCs w:val="28"/>
        </w:rPr>
        <w:t>名</w:t>
      </w:r>
      <w:r w:rsidR="003106D2" w:rsidRPr="00035C98">
        <w:rPr>
          <w:rFonts w:hint="eastAsia"/>
          <w:sz w:val="28"/>
          <w:szCs w:val="28"/>
        </w:rPr>
        <w:t>。</w:t>
      </w:r>
      <w:r w:rsidRPr="00035C98">
        <w:rPr>
          <w:rFonts w:hint="eastAsia"/>
          <w:sz w:val="28"/>
          <w:szCs w:val="28"/>
        </w:rPr>
        <w:t>赞成</w:t>
      </w:r>
      <w:r w:rsidR="00035C98">
        <w:rPr>
          <w:rFonts w:hint="eastAsia"/>
          <w:sz w:val="28"/>
          <w:szCs w:val="28"/>
        </w:rPr>
        <w:t>在</w:t>
      </w:r>
      <w:r w:rsidR="003106D2" w:rsidRPr="00035C98">
        <w:rPr>
          <w:rFonts w:hint="eastAsia"/>
          <w:sz w:val="28"/>
          <w:szCs w:val="28"/>
        </w:rPr>
        <w:t>选举</w:t>
      </w:r>
      <w:proofErr w:type="gramStart"/>
      <w:r w:rsidR="003106D2" w:rsidRPr="00035C98">
        <w:rPr>
          <w:rFonts w:hint="eastAsia"/>
          <w:sz w:val="28"/>
          <w:szCs w:val="28"/>
        </w:rPr>
        <w:t>意见栏</w:t>
      </w:r>
      <w:r w:rsidRPr="00035C98">
        <w:rPr>
          <w:rFonts w:hint="eastAsia"/>
          <w:sz w:val="28"/>
          <w:szCs w:val="28"/>
        </w:rPr>
        <w:t>画</w:t>
      </w:r>
      <w:proofErr w:type="gramEnd"/>
      <w:r w:rsidRPr="00035C98">
        <w:rPr>
          <w:rFonts w:hint="eastAsia"/>
          <w:sz w:val="28"/>
          <w:szCs w:val="28"/>
        </w:rPr>
        <w:t>√，小于等于</w:t>
      </w:r>
      <w:r w:rsidRPr="00035C98">
        <w:rPr>
          <w:rFonts w:hint="eastAsia"/>
          <w:sz w:val="28"/>
          <w:szCs w:val="28"/>
        </w:rPr>
        <w:t>41</w:t>
      </w:r>
      <w:r w:rsidR="003106D2" w:rsidRPr="00035C98">
        <w:rPr>
          <w:rFonts w:hint="eastAsia"/>
          <w:sz w:val="28"/>
          <w:szCs w:val="28"/>
        </w:rPr>
        <w:t>票</w:t>
      </w:r>
      <w:r w:rsidRPr="00035C98">
        <w:rPr>
          <w:rFonts w:hint="eastAsia"/>
          <w:sz w:val="28"/>
          <w:szCs w:val="28"/>
        </w:rPr>
        <w:t>有效。</w:t>
      </w:r>
    </w:p>
    <w:sectPr w:rsidR="002266B5" w:rsidRPr="00035C98" w:rsidSect="002266B5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6"/>
    <w:rsid w:val="000219F2"/>
    <w:rsid w:val="00035C98"/>
    <w:rsid w:val="00075280"/>
    <w:rsid w:val="00153800"/>
    <w:rsid w:val="0019487B"/>
    <w:rsid w:val="002266B5"/>
    <w:rsid w:val="003106D2"/>
    <w:rsid w:val="006A7C8D"/>
    <w:rsid w:val="00775633"/>
    <w:rsid w:val="00863266"/>
    <w:rsid w:val="00B1400F"/>
    <w:rsid w:val="00B26E7D"/>
    <w:rsid w:val="00BF7C82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6D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06D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162</Words>
  <Characters>927</Characters>
  <Application>Microsoft Office Word</Application>
  <DocSecurity>0</DocSecurity>
  <Lines>7</Lines>
  <Paragraphs>2</Paragraphs>
  <ScaleCrop>false</ScaleCrop>
  <Company>机关党委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1</cp:revision>
  <cp:lastPrinted>2016-09-25T01:54:00Z</cp:lastPrinted>
  <dcterms:created xsi:type="dcterms:W3CDTF">2016-09-25T01:03:00Z</dcterms:created>
  <dcterms:modified xsi:type="dcterms:W3CDTF">2016-09-25T02:04:00Z</dcterms:modified>
</cp:coreProperties>
</file>